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37" w:rsidRPr="00837637" w:rsidRDefault="00837637" w:rsidP="008376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23rd &amp; 24th February 2020 Current Affairs One Liners</w:t>
      </w:r>
    </w:p>
    <w:p w:rsidR="00837637" w:rsidRDefault="00837637" w:rsidP="008376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7637" w:rsidRPr="00837637" w:rsidRDefault="00837637" w:rsidP="008376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EXAMSDAILY</w:t>
      </w:r>
    </w:p>
    <w:p w:rsidR="00837637" w:rsidRPr="00837637" w:rsidRDefault="00837637" w:rsidP="008376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Prez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Donald Trump to arrive in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Ahmedabad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two-day visit to India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Harsimrat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Kaur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Badal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inaugurates National Organic Food Festival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Indian Army is Set to Get New Headquarters – the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Thal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Sena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Bhawan</w:t>
      </w:r>
      <w:proofErr w:type="spellEnd"/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US surpasses China to become India's top trading partner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Language movement martyrs’ day “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Shaheed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Dibash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” observed in Bangladesh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Chitra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Bharati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 Festival celebrated at Gujarat University in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Ahmedabad</w:t>
      </w:r>
      <w:proofErr w:type="spellEnd"/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Gold reserves found by GSI in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Sonbhadra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 of Uttar Pradesh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Manoj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 felicitated by London's World Book of Records for contribution to Indian cinema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Varadkar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resigns as Prime Minister of Ireland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USIBC appoints Vijay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Advani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new Chairman of Global Board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India’s GDP growth to be 4.9% in 2019-20: NCAER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Railways launches online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Chatbot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ASKDISHA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India's 13-year old Grandmaster D </w:t>
      </w:r>
      <w:proofErr w:type="spellStart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Gukesh</w:t>
      </w:r>
      <w:proofErr w:type="spellEnd"/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wins 34th Cannes Open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Russia will host new edition of AIBA World Cup 2020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Ross Taylor becomes first player to play 100 matches in all three formats</w:t>
      </w:r>
    </w:p>
    <w:p w:rsidR="00837637" w:rsidRPr="00837637" w:rsidRDefault="00837637" w:rsidP="008376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37">
        <w:rPr>
          <w:rFonts w:ascii="Times New Roman" w:hAnsi="Times New Roman" w:cs="Times New Roman"/>
          <w:color w:val="000000" w:themeColor="text1"/>
          <w:sz w:val="24"/>
          <w:szCs w:val="24"/>
        </w:rPr>
        <w:t>Central Excise Day celebrated on 24 February 2019</w:t>
      </w:r>
    </w:p>
    <w:p w:rsidR="00837637" w:rsidRPr="00837637" w:rsidRDefault="00837637" w:rsidP="00837637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C3B" w:rsidRPr="00837637" w:rsidRDefault="00837637" w:rsidP="00837637">
      <w:pPr>
        <w:spacing w:after="0" w:line="360" w:lineRule="auto"/>
      </w:pPr>
    </w:p>
    <w:sectPr w:rsidR="00352C3B" w:rsidRPr="00837637" w:rsidSect="00E7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4B9B"/>
    <w:multiLevelType w:val="hybridMultilevel"/>
    <w:tmpl w:val="9B38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7637"/>
    <w:rsid w:val="001A1AE1"/>
    <w:rsid w:val="006243BC"/>
    <w:rsid w:val="00837637"/>
    <w:rsid w:val="00E7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900</Characters>
  <Application>Microsoft Office Word</Application>
  <DocSecurity>0</DocSecurity>
  <Lines>17</Lines>
  <Paragraphs>13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dcterms:created xsi:type="dcterms:W3CDTF">2020-02-24T06:01:00Z</dcterms:created>
  <dcterms:modified xsi:type="dcterms:W3CDTF">2020-02-24T06:06:00Z</dcterms:modified>
</cp:coreProperties>
</file>